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2" w:rsidRPr="00146156" w:rsidRDefault="00DB4592" w:rsidP="00760950">
      <w:pPr>
        <w:jc w:val="center"/>
        <w:rPr>
          <w:rFonts w:ascii="Times New Roman" w:hAnsi="Times New Roman"/>
          <w:b/>
          <w:sz w:val="28"/>
          <w:lang w:val="uk-UA"/>
        </w:rPr>
      </w:pPr>
      <w:r w:rsidRPr="00146156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DB4592" w:rsidRDefault="00DB4592" w:rsidP="00760950">
      <w:pPr>
        <w:jc w:val="center"/>
      </w:pPr>
      <w:r w:rsidRPr="00146156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DB4592" w:rsidRPr="00146156" w:rsidRDefault="00DB4592" w:rsidP="00760950">
      <w:pPr>
        <w:jc w:val="center"/>
        <w:rPr>
          <w:rFonts w:ascii="Times New Roman" w:hAnsi="Times New Roman"/>
          <w:b/>
          <w:sz w:val="28"/>
          <w:szCs w:val="28"/>
        </w:rPr>
      </w:pPr>
      <w:r w:rsidRPr="00146156">
        <w:rPr>
          <w:rFonts w:ascii="Times New Roman" w:hAnsi="Times New Roman"/>
          <w:b/>
          <w:sz w:val="28"/>
          <w:szCs w:val="28"/>
        </w:rPr>
        <w:t>ФАКУЛЬТЕТ УКРАЇНСЬКОЇ Й ІНОЗЕМНОЇ ФІЛОЛОГІЇ ТА ЖУРНАЛІСТИКИ</w:t>
      </w:r>
    </w:p>
    <w:p w:rsidR="00DB4592" w:rsidRDefault="00DB4592" w:rsidP="00760950">
      <w:pPr>
        <w:jc w:val="center"/>
        <w:rPr>
          <w:rFonts w:ascii="Times New Roman" w:hAnsi="Times New Roman"/>
          <w:b/>
          <w:sz w:val="28"/>
          <w:szCs w:val="28"/>
        </w:rPr>
      </w:pPr>
      <w:r w:rsidRPr="00146156">
        <w:rPr>
          <w:rFonts w:ascii="Times New Roman" w:hAnsi="Times New Roman"/>
          <w:b/>
          <w:sz w:val="28"/>
          <w:szCs w:val="28"/>
        </w:rPr>
        <w:t>КАФЕДРА АНГЛІЙСЬКОЇ ФІЛОЛОГІЇ ТА ПРИКЛАДНОЇ ЛІНГВІСТИКИ</w:t>
      </w:r>
    </w:p>
    <w:p w:rsidR="00DB4592" w:rsidRDefault="00DB4592" w:rsidP="00760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на засіданні кафедри англійської філології</w:t>
      </w: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та прикладної лінгвістики</w:t>
      </w: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07 вересня 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/>
          <w:sz w:val="24"/>
          <w:szCs w:val="24"/>
          <w:lang w:val="uk-UA"/>
        </w:rPr>
        <w:t>20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в.о. 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завідувач</w:t>
      </w:r>
      <w:r>
        <w:rPr>
          <w:rFonts w:ascii="Times New Roman" w:eastAsia="Times New Roman" w:hAnsi="Times New Roman"/>
          <w:sz w:val="24"/>
          <w:szCs w:val="24"/>
          <w:lang w:val="uk-UA"/>
        </w:rPr>
        <w:t>ки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кафедри </w:t>
      </w:r>
    </w:p>
    <w:p w:rsidR="00DB4592" w:rsidRPr="00146156" w:rsidRDefault="00DB4592" w:rsidP="00760950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___________ </w:t>
      </w:r>
      <w:r>
        <w:rPr>
          <w:rFonts w:ascii="Times New Roman" w:eastAsia="Times New Roman" w:hAnsi="Times New Roman"/>
          <w:sz w:val="24"/>
          <w:szCs w:val="24"/>
          <w:lang w:val="uk-UA"/>
        </w:rPr>
        <w:t>Юлія ГЛАВАЦЬКА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DB4592" w:rsidRPr="00146156" w:rsidRDefault="00DB4592" w:rsidP="00760950">
      <w:pPr>
        <w:jc w:val="center"/>
        <w:rPr>
          <w:lang w:val="uk-UA"/>
        </w:rPr>
      </w:pPr>
    </w:p>
    <w:p w:rsidR="00DB4592" w:rsidRPr="00146156" w:rsidRDefault="00DB4592" w:rsidP="007609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6156"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:rsidR="00DB4592" w:rsidRPr="00041DDE" w:rsidRDefault="00DB4592" w:rsidP="007609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ТЕОРІЯ І ПРАКТИКА ПЕРЕКЛАДУ</w:t>
      </w: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FF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41DDE">
        <w:rPr>
          <w:rFonts w:ascii="Times New Roman" w:hAnsi="Times New Roman"/>
          <w:bCs/>
          <w:sz w:val="28"/>
          <w:szCs w:val="28"/>
          <w:lang w:val="uk-UA"/>
        </w:rPr>
        <w:t>іжнародне право</w:t>
      </w:r>
      <w:r w:rsidRPr="00146156">
        <w:rPr>
          <w:rFonts w:ascii="Times New Roman" w:hAnsi="Times New Roman"/>
          <w:bCs/>
          <w:sz w:val="28"/>
          <w:szCs w:val="28"/>
        </w:rPr>
        <w:t>»</w:t>
      </w: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293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41DDE">
        <w:rPr>
          <w:rFonts w:ascii="Times New Roman" w:hAnsi="Times New Roman"/>
          <w:bCs/>
          <w:sz w:val="28"/>
          <w:szCs w:val="28"/>
          <w:lang w:val="uk-UA"/>
        </w:rPr>
        <w:t>іжнародне право</w:t>
      </w: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29 Міжнародні відносини</w:t>
      </w: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</w:p>
    <w:p w:rsidR="00DB4592" w:rsidRPr="00146156" w:rsidRDefault="00DB4592" w:rsidP="00760950">
      <w:pPr>
        <w:rPr>
          <w:rFonts w:ascii="Times New Roman" w:hAnsi="Times New Roman"/>
          <w:sz w:val="28"/>
          <w:szCs w:val="28"/>
          <w:lang w:val="uk-UA"/>
        </w:rPr>
      </w:pPr>
    </w:p>
    <w:p w:rsidR="00DB4592" w:rsidRPr="00146156" w:rsidRDefault="00DB4592" w:rsidP="0076095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Херсон 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9801" w:type="dxa"/>
          </w:tcPr>
          <w:p w:rsidR="00AB1AF4" w:rsidRPr="00AB1AF4" w:rsidRDefault="00DC4A0F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та практика перекладу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AB1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AB1AF4" w:rsidRPr="00AB1AF4" w:rsidRDefault="00AB1AF4" w:rsidP="00C7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C4A0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 кредитів </w:t>
            </w:r>
            <w:r w:rsidRPr="00AB1AF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76E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AB1AF4" w:rsidRPr="00AB1AF4" w:rsidRDefault="00C76E76" w:rsidP="00C7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B1AF4" w:rsidRPr="00AB1AF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AF4"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Просяннікова</w:t>
            </w:r>
            <w:proofErr w:type="spellEnd"/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Миколаївна, кандидат філологічних наук, доцент, доцент кафедри англійської філології та прикладної лінгвістики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B1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AB1AF4" w:rsidRPr="00AB1AF4" w:rsidTr="0006558A">
        <w:trPr>
          <w:trHeight w:val="272"/>
        </w:trPr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A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AB1A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tabs>
                <w:tab w:val="left" w:pos="121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yana.prosiannikova@gmail.com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AB1AF4" w:rsidRPr="00AB1AF4" w:rsidRDefault="00AB1AF4" w:rsidP="00226E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кожного </w:t>
            </w:r>
            <w:r w:rsidR="00226E91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. 224) або за призначеним часом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AB1AF4" w:rsidRPr="00AB1AF4" w:rsidRDefault="00760950" w:rsidP="00AB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заняття, </w:t>
            </w:r>
            <w:r w:rsidR="00AB1AF4" w:rsidRPr="00AB1AF4">
              <w:rPr>
                <w:rFonts w:ascii="Times New Roman" w:hAnsi="Times New Roman"/>
                <w:sz w:val="24"/>
                <w:szCs w:val="24"/>
                <w:lang w:val="uk-UA"/>
              </w:rPr>
              <w:t>тестові завдання, індивідуальні завдання</w:t>
            </w:r>
          </w:p>
        </w:tc>
      </w:tr>
      <w:tr w:rsidR="00AB1AF4" w:rsidRPr="00AB1AF4" w:rsidTr="00760950">
        <w:tc>
          <w:tcPr>
            <w:tcW w:w="3761" w:type="dxa"/>
          </w:tcPr>
          <w:p w:rsidR="00AB1AF4" w:rsidRPr="00AB1AF4" w:rsidRDefault="00AB1AF4" w:rsidP="00AB1A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AB1AF4" w:rsidRPr="00AB1AF4" w:rsidRDefault="00AB1AF4" w:rsidP="00AB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AF4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  <w:r w:rsidR="00C76E76">
              <w:rPr>
                <w:rFonts w:ascii="Times New Roman" w:hAnsi="Times New Roman"/>
                <w:sz w:val="24"/>
                <w:szCs w:val="24"/>
                <w:lang w:val="uk-UA"/>
              </w:rPr>
              <w:t>, екзамен</w:t>
            </w:r>
          </w:p>
        </w:tc>
      </w:tr>
    </w:tbl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Pr="00760950" w:rsidRDefault="002A09E1" w:rsidP="0076095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Анотація до курсу</w:t>
      </w:r>
      <w:r w:rsidR="0076095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навчальна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дисципліна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розрахована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практичних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занять з метою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формування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студентів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навичок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вмінь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необхідних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успішного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оволодіння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видами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усного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760950" w:rsidRPr="0076095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="00760950" w:rsidRPr="00760950">
        <w:rPr>
          <w:rFonts w:ascii="Times New Roman" w:hAnsi="Times New Roman"/>
          <w:color w:val="000000"/>
          <w:sz w:val="24"/>
          <w:szCs w:val="24"/>
        </w:rPr>
        <w:t xml:space="preserve"> перекладу.</w:t>
      </w:r>
    </w:p>
    <w:p w:rsidR="002A09E1" w:rsidRDefault="002A09E1" w:rsidP="002F08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2F0879" w:rsidRPr="002F0879" w:rsidRDefault="002F0879" w:rsidP="002F08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Pr="002F0879">
        <w:rPr>
          <w:rFonts w:ascii="Times New Roman" w:hAnsi="Times New Roman"/>
          <w:sz w:val="24"/>
          <w:szCs w:val="24"/>
          <w:lang w:val="uk-UA"/>
        </w:rPr>
        <w:t xml:space="preserve"> навчальної дисципліни:  ознайомити слухачів курсу з базовими теоретичними положеннями, які складають основу сучасних технологій перекладу; сформувати в студентів основні практичні навички обробки тексту при перекладі з англійської мови на рідну та з рідної на англійську.</w:t>
      </w:r>
    </w:p>
    <w:p w:rsidR="002F0879" w:rsidRPr="002F0879" w:rsidRDefault="002F0879" w:rsidP="002F08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2F0879">
        <w:rPr>
          <w:rFonts w:ascii="Times New Roman" w:hAnsi="Times New Roman"/>
          <w:b/>
          <w:sz w:val="24"/>
          <w:szCs w:val="24"/>
          <w:lang w:val="uk-UA"/>
        </w:rPr>
        <w:t>завданнями</w:t>
      </w:r>
      <w:r w:rsidRPr="002F0879">
        <w:rPr>
          <w:rFonts w:ascii="Times New Roman" w:hAnsi="Times New Roman"/>
          <w:sz w:val="24"/>
          <w:szCs w:val="24"/>
          <w:lang w:val="uk-UA"/>
        </w:rPr>
        <w:t xml:space="preserve"> дисципліни «Теорія та практика перекладу» є: </w:t>
      </w:r>
    </w:p>
    <w:p w:rsidR="002F0879" w:rsidRPr="002F0879" w:rsidRDefault="002F0879" w:rsidP="002F08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0879">
        <w:rPr>
          <w:rFonts w:ascii="Times New Roman" w:hAnsi="Times New Roman"/>
          <w:b/>
          <w:bCs/>
          <w:sz w:val="24"/>
          <w:szCs w:val="24"/>
          <w:lang w:val="uk-UA"/>
        </w:rPr>
        <w:t>методичні:</w:t>
      </w:r>
    </w:p>
    <w:p w:rsidR="002F0879" w:rsidRPr="002F0879" w:rsidRDefault="002F0879" w:rsidP="002F0879">
      <w:pPr>
        <w:pStyle w:val="a4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F0879">
        <w:rPr>
          <w:sz w:val="24"/>
          <w:szCs w:val="24"/>
        </w:rPr>
        <w:t xml:space="preserve">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:rsidR="002F0879" w:rsidRPr="002F0879" w:rsidRDefault="002F0879" w:rsidP="002F08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0879">
        <w:rPr>
          <w:rFonts w:ascii="Times New Roman" w:hAnsi="Times New Roman"/>
          <w:b/>
          <w:bCs/>
          <w:sz w:val="24"/>
          <w:szCs w:val="24"/>
          <w:lang w:val="uk-UA"/>
        </w:rPr>
        <w:t>пізнавальні:</w:t>
      </w:r>
    </w:p>
    <w:p w:rsidR="002F0879" w:rsidRPr="002F0879" w:rsidRDefault="002F0879" w:rsidP="002F087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sz w:val="24"/>
          <w:szCs w:val="24"/>
          <w:lang w:val="uk-UA"/>
        </w:rPr>
        <w:t>сформувати в студентів початкову теоретичну базу, загальні уявлення про способи оцінювання та членування тексту в процесі визначення способу перекладу та основних напрямків перетворення тексту;</w:t>
      </w:r>
    </w:p>
    <w:p w:rsidR="002F0879" w:rsidRPr="002F0879" w:rsidRDefault="002F0879" w:rsidP="002F08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sz w:val="24"/>
          <w:szCs w:val="24"/>
          <w:lang w:val="uk-UA"/>
        </w:rPr>
        <w:t>сформувати уявлення про специфіку професійної діяльності перекладача в сучасному суспільстві;</w:t>
      </w:r>
    </w:p>
    <w:p w:rsidR="002F0879" w:rsidRPr="002F0879" w:rsidRDefault="002F0879" w:rsidP="002F08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0879">
        <w:rPr>
          <w:rFonts w:ascii="Times New Roman" w:hAnsi="Times New Roman"/>
          <w:b/>
          <w:bCs/>
          <w:sz w:val="24"/>
          <w:szCs w:val="24"/>
          <w:lang w:val="uk-UA"/>
        </w:rPr>
        <w:t>практичні:</w:t>
      </w:r>
    </w:p>
    <w:p w:rsidR="002F0879" w:rsidRPr="002F0879" w:rsidRDefault="002F0879" w:rsidP="002F087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sz w:val="24"/>
          <w:szCs w:val="24"/>
          <w:lang w:val="uk-UA"/>
        </w:rPr>
        <w:t>сформувати основи вмінь творчого використання знань на практиці під час виконання усного або письмового перекладу з урахуванням конкретних умов;</w:t>
      </w:r>
    </w:p>
    <w:p w:rsidR="002F0879" w:rsidRPr="002F0879" w:rsidRDefault="002F0879" w:rsidP="002F087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0879">
        <w:rPr>
          <w:rFonts w:ascii="Times New Roman" w:hAnsi="Times New Roman"/>
          <w:sz w:val="24"/>
          <w:szCs w:val="24"/>
          <w:lang w:val="uk-UA"/>
        </w:rPr>
        <w:lastRenderedPageBreak/>
        <w:t xml:space="preserve">ознайомити з найбільш відомими напрямками та концепціями в </w:t>
      </w:r>
      <w:proofErr w:type="spellStart"/>
      <w:r w:rsidRPr="002F0879">
        <w:rPr>
          <w:rFonts w:ascii="Times New Roman" w:hAnsi="Times New Roman"/>
          <w:sz w:val="24"/>
          <w:szCs w:val="24"/>
          <w:lang w:val="uk-UA"/>
        </w:rPr>
        <w:t>перекладознавстві</w:t>
      </w:r>
      <w:proofErr w:type="spellEnd"/>
      <w:r w:rsidRPr="002F0879">
        <w:rPr>
          <w:rFonts w:ascii="Times New Roman" w:hAnsi="Times New Roman"/>
          <w:sz w:val="24"/>
          <w:szCs w:val="24"/>
          <w:lang w:val="uk-UA"/>
        </w:rPr>
        <w:t>, методами, формами та засобами перекладу з англійської мови на рідну та з рідної на англійську.</w:t>
      </w:r>
    </w:p>
    <w:p w:rsidR="002F0879" w:rsidRDefault="002F0879" w:rsidP="002F087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</w:p>
    <w:p w:rsidR="009064D8" w:rsidRPr="00760950" w:rsidRDefault="009064D8" w:rsidP="009064D8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Інтегральна компетентність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ІК. </w:t>
      </w:r>
      <w:r w:rsidRPr="00760950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вирішувати практичні юридичні ситуації у процесі навчання та подальшої професійної діяльності у галузі міжнародних відносин та відносин з іноземним елементом, що передбачає застосування міжнародного механізму правового регулювання, порівняльного, колізійного і матеріально-правового методів та характеризується комплексністю й невизначеністю умов.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Загальні компетентності 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ЗК1.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Здатність реалізувати свої права і обов’язки як члена суспільства, усвідомлювати цінності громадянського (вільного, демократичного) суспільства та необхідність його сталого розвитку, верховенства права, прав і свобод людини і громадянина в Україні у світлі норм міжнародного права та євроінтеграційних процесів.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ЗК2. 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>З</w:t>
      </w:r>
      <w:r w:rsidRPr="00760950">
        <w:rPr>
          <w:rFonts w:ascii="Times New Roman" w:hAnsi="Times New Roman"/>
          <w:sz w:val="24"/>
          <w:szCs w:val="24"/>
          <w:lang w:val="uk-UA"/>
        </w:rPr>
        <w:t>датність зберігати та примножувати моральні, культурні,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950">
        <w:rPr>
          <w:rFonts w:ascii="Times New Roman" w:hAnsi="Times New Roman"/>
          <w:sz w:val="24"/>
          <w:szCs w:val="24"/>
          <w:lang w:val="uk-UA"/>
        </w:rPr>
        <w:t>наукові цінності і досягнення суспільства на основі розуміння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950">
        <w:rPr>
          <w:rFonts w:ascii="Times New Roman" w:hAnsi="Times New Roman"/>
          <w:sz w:val="24"/>
          <w:szCs w:val="24"/>
          <w:lang w:val="uk-UA"/>
        </w:rPr>
        <w:t>історії та закономірностей розвитку міжнародного та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950">
        <w:rPr>
          <w:rFonts w:ascii="Times New Roman" w:hAnsi="Times New Roman"/>
          <w:sz w:val="24"/>
          <w:szCs w:val="24"/>
          <w:lang w:val="uk-UA"/>
        </w:rPr>
        <w:t>національного права та міжнародних відносин, їх місця у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950">
        <w:rPr>
          <w:rFonts w:ascii="Times New Roman" w:hAnsi="Times New Roman"/>
          <w:sz w:val="24"/>
          <w:szCs w:val="24"/>
          <w:lang w:val="uk-UA"/>
        </w:rPr>
        <w:t>загальній системі знань про природу і суспільство та у розвитку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950">
        <w:rPr>
          <w:rFonts w:ascii="Times New Roman" w:hAnsi="Times New Roman"/>
          <w:sz w:val="24"/>
          <w:szCs w:val="24"/>
          <w:lang w:val="uk-UA"/>
        </w:rPr>
        <w:t>су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>спільства, техніки і технологій.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ЗК3. 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>З</w:t>
      </w:r>
      <w:r w:rsidRPr="00760950">
        <w:rPr>
          <w:rFonts w:ascii="Times New Roman" w:hAnsi="Times New Roman"/>
          <w:sz w:val="24"/>
          <w:szCs w:val="24"/>
          <w:lang w:val="uk-UA"/>
        </w:rPr>
        <w:t>датність до абстрактного, мислен</w:t>
      </w:r>
      <w:r w:rsidR="00787426" w:rsidRPr="00760950">
        <w:rPr>
          <w:rFonts w:ascii="Times New Roman" w:hAnsi="Times New Roman"/>
          <w:sz w:val="24"/>
          <w:szCs w:val="24"/>
          <w:lang w:val="uk-UA"/>
        </w:rPr>
        <w:t>ня, аналізу та синтезу.</w:t>
      </w:r>
    </w:p>
    <w:p w:rsidR="009064D8" w:rsidRPr="00760950" w:rsidRDefault="009064D8" w:rsidP="009064D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Фахові компетентності спеціальності</w:t>
      </w:r>
    </w:p>
    <w:p w:rsidR="009064D8" w:rsidRPr="00760950" w:rsidRDefault="00787426" w:rsidP="00787426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ФК11. </w:t>
      </w:r>
      <w:r w:rsidRPr="00760950">
        <w:rPr>
          <w:rFonts w:ascii="Times New Roman" w:hAnsi="Times New Roman"/>
          <w:sz w:val="24"/>
          <w:szCs w:val="24"/>
          <w:lang w:val="uk-UA"/>
        </w:rPr>
        <w:t>Навички презентації наукового матеріалу та аргументів письмово/усно для проінформованої аудиторії.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 xml:space="preserve">ФК12. </w:t>
      </w:r>
      <w:r w:rsidRPr="00760950">
        <w:rPr>
          <w:rFonts w:ascii="Times New Roman" w:hAnsi="Times New Roman"/>
          <w:sz w:val="24"/>
          <w:szCs w:val="24"/>
          <w:lang w:val="uk-UA"/>
        </w:rPr>
        <w:t>Навички збору інформації, аналізу юридичної проблеми у сфері міжнародних відносин та взаємодії з іноземним елементом, побудови юридичної аргументації при обґрунтуванні прийнятого рішення.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ПРН1.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Визначати вагомість та переконливість аргументів в оцінці заздалегідь невідомих умов та обставин.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ПРН2.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Проводити збір і інтегрований аналіз матеріалів з різних джерел.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ПРН4.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Формулювати власні обґрунтовані судження на основі аналізу відомої проблеми.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ПРН5.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Оцінювати недоліки і переваги аргументів, аналізуючи відому проблему.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ПРН7.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Узгоджувати план власного дослідження і самостійно формувати матеріали за визначеними джерелами.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60950">
        <w:rPr>
          <w:rFonts w:ascii="Times New Roman" w:hAnsi="Times New Roman"/>
          <w:b/>
          <w:sz w:val="24"/>
          <w:szCs w:val="24"/>
          <w:lang w:val="uk-UA"/>
        </w:rPr>
        <w:t>ПРН13.</w:t>
      </w:r>
      <w:r w:rsidRPr="00760950">
        <w:rPr>
          <w:rFonts w:ascii="Times New Roman" w:hAnsi="Times New Roman"/>
          <w:sz w:val="24"/>
          <w:szCs w:val="24"/>
          <w:lang w:val="uk-UA"/>
        </w:rPr>
        <w:t xml:space="preserve"> Викладати матеріал з певної проблематики таким чином, щоб розкрити зміст основних питань. </w:t>
      </w:r>
    </w:p>
    <w:p w:rsidR="00787426" w:rsidRPr="00760950" w:rsidRDefault="00787426" w:rsidP="0078742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9E1" w:rsidRPr="00A44881" w:rsidRDefault="002A09E1" w:rsidP="00787426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lastRenderedPageBreak/>
        <w:t>Обсяг курсу на поточний навчальний рік</w:t>
      </w:r>
    </w:p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AB0A77" w:rsidTr="00AB0A77">
        <w:tc>
          <w:tcPr>
            <w:tcW w:w="3510" w:type="dxa"/>
          </w:tcPr>
          <w:p w:rsidR="002A09E1" w:rsidRPr="00AB0A77" w:rsidRDefault="00226E91" w:rsidP="00AB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/кредитів</w:t>
            </w:r>
          </w:p>
        </w:tc>
        <w:tc>
          <w:tcPr>
            <w:tcW w:w="3486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A09E1" w:rsidRPr="002F0879" w:rsidTr="00AB0A77">
        <w:tc>
          <w:tcPr>
            <w:tcW w:w="3510" w:type="dxa"/>
          </w:tcPr>
          <w:p w:rsidR="002A09E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165 годин/5,5 кредитів</w:t>
            </w:r>
          </w:p>
        </w:tc>
        <w:tc>
          <w:tcPr>
            <w:tcW w:w="3486" w:type="dxa"/>
          </w:tcPr>
          <w:p w:rsidR="002A09E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31" w:type="dxa"/>
          </w:tcPr>
          <w:p w:rsidR="002A09E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54 години</w:t>
            </w:r>
          </w:p>
        </w:tc>
        <w:tc>
          <w:tcPr>
            <w:tcW w:w="2895" w:type="dxa"/>
          </w:tcPr>
          <w:p w:rsidR="002A09E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111 годин</w:t>
            </w:r>
          </w:p>
        </w:tc>
      </w:tr>
      <w:tr w:rsidR="00226E91" w:rsidRPr="002F0879" w:rsidTr="00AB0A77">
        <w:tc>
          <w:tcPr>
            <w:tcW w:w="3510" w:type="dxa"/>
          </w:tcPr>
          <w:p w:rsidR="00226E9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150 годин/5 кредитів</w:t>
            </w:r>
          </w:p>
        </w:tc>
        <w:tc>
          <w:tcPr>
            <w:tcW w:w="3486" w:type="dxa"/>
          </w:tcPr>
          <w:p w:rsidR="00226E9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31" w:type="dxa"/>
          </w:tcPr>
          <w:p w:rsidR="00226E9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годин </w:t>
            </w:r>
          </w:p>
        </w:tc>
        <w:tc>
          <w:tcPr>
            <w:tcW w:w="2895" w:type="dxa"/>
          </w:tcPr>
          <w:p w:rsidR="00226E91" w:rsidRPr="002F0879" w:rsidRDefault="00226E91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годин </w:t>
            </w:r>
          </w:p>
        </w:tc>
      </w:tr>
    </w:tbl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A09E1" w:rsidRPr="00A44881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2A09E1" w:rsidRPr="00AB0A77" w:rsidTr="00AB0A77">
        <w:tc>
          <w:tcPr>
            <w:tcW w:w="2707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226E91" w:rsidRPr="00AB0A77" w:rsidTr="00AB0A77">
        <w:tc>
          <w:tcPr>
            <w:tcW w:w="2707" w:type="dxa"/>
          </w:tcPr>
          <w:p w:rsidR="00226E91" w:rsidRPr="002F0879" w:rsidRDefault="008704EC" w:rsidP="008704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9" w:type="dxa"/>
          </w:tcPr>
          <w:p w:rsidR="00226E91" w:rsidRPr="002F0879" w:rsidRDefault="00226E91" w:rsidP="00226E9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4" w:type="dxa"/>
          </w:tcPr>
          <w:p w:rsidR="00226E91" w:rsidRPr="002F0879" w:rsidRDefault="00226E91" w:rsidP="00226E9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293 </w:t>
            </w:r>
            <w:r w:rsidRPr="002F08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2674" w:type="dxa"/>
          </w:tcPr>
          <w:p w:rsidR="00226E91" w:rsidRPr="002F0879" w:rsidRDefault="00226E91" w:rsidP="00226E9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8" w:type="dxa"/>
          </w:tcPr>
          <w:p w:rsidR="00226E91" w:rsidRPr="002F0879" w:rsidRDefault="00226E91" w:rsidP="00226E9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879">
              <w:rPr>
                <w:rFonts w:ascii="Times New Roman" w:hAnsi="Times New Roman"/>
                <w:sz w:val="24"/>
                <w:szCs w:val="24"/>
                <w:lang w:val="uk-UA"/>
              </w:rPr>
              <w:t>нормативний</w:t>
            </w:r>
          </w:p>
        </w:tc>
      </w:tr>
    </w:tbl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  <w:r w:rsidR="008704E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8704EC" w:rsidRPr="00804A6F">
        <w:rPr>
          <w:rFonts w:ascii="Times New Roman" w:hAnsi="Times New Roman"/>
          <w:bCs/>
          <w:sz w:val="24"/>
          <w:szCs w:val="24"/>
          <w:lang w:val="uk-UA"/>
        </w:rPr>
        <w:t>комп’ютер / ноутбук, доступ до мережі Інтернет</w:t>
      </w:r>
    </w:p>
    <w:p w:rsidR="008704EC" w:rsidRDefault="002A09E1" w:rsidP="008704EC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Політика курсу</w:t>
      </w:r>
    </w:p>
    <w:p w:rsidR="008704EC" w:rsidRPr="008704EC" w:rsidRDefault="008704EC" w:rsidP="008704EC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04EC">
        <w:rPr>
          <w:rFonts w:ascii="Times New Roman" w:hAnsi="Times New Roman"/>
          <w:bCs/>
          <w:sz w:val="24"/>
          <w:szCs w:val="24"/>
          <w:lang w:val="uk-UA"/>
        </w:rPr>
        <w:t xml:space="preserve">Відвідування занять є обов’язковим. З метою успішного складання підсумкового контролю з дисципліни здобувач зобов’язаний відвідати очно або дистанційно 100% практичних занять. Пропуск понад 25% занять без поважної причини буде оцінений як FX. Здобувач вищої освіти має право перескладати пропущені з поважної причини практичні заняття за умови наявності лікарняного, виклику до </w:t>
      </w:r>
      <w:proofErr w:type="spellStart"/>
      <w:r w:rsidRPr="008704EC">
        <w:rPr>
          <w:rFonts w:ascii="Times New Roman" w:hAnsi="Times New Roman"/>
          <w:bCs/>
          <w:sz w:val="24"/>
          <w:szCs w:val="24"/>
          <w:lang w:val="uk-UA"/>
        </w:rPr>
        <w:t>військомату</w:t>
      </w:r>
      <w:proofErr w:type="spellEnd"/>
      <w:r w:rsidRPr="008704EC">
        <w:rPr>
          <w:rFonts w:ascii="Times New Roman" w:hAnsi="Times New Roman"/>
          <w:bCs/>
          <w:sz w:val="24"/>
          <w:szCs w:val="24"/>
          <w:lang w:val="uk-UA"/>
        </w:rPr>
        <w:t xml:space="preserve"> тощо. Здобувач повинен дотримуватися правил академічної доброчесності при виконанні завдань з дисципліни. Виявлення ознак плагіату (списування) в письмовій роботі студента є підставою для її </w:t>
      </w:r>
      <w:proofErr w:type="spellStart"/>
      <w:r w:rsidRPr="008704EC">
        <w:rPr>
          <w:rFonts w:ascii="Times New Roman" w:hAnsi="Times New Roman"/>
          <w:bCs/>
          <w:sz w:val="24"/>
          <w:szCs w:val="24"/>
          <w:lang w:val="uk-UA"/>
        </w:rPr>
        <w:t>незарахування</w:t>
      </w:r>
      <w:proofErr w:type="spellEnd"/>
      <w:r w:rsidRPr="008704EC">
        <w:rPr>
          <w:rFonts w:ascii="Times New Roman" w:hAnsi="Times New Roman"/>
          <w:bCs/>
          <w:sz w:val="24"/>
          <w:szCs w:val="24"/>
          <w:lang w:val="uk-UA"/>
        </w:rPr>
        <w:t xml:space="preserve"> викладачем. Студенти зобов’язані дотримуватися строків, визначених викладачем для виконання усіх видів робіт, передбачених курсом. За роботи, виконані з порушенням строків, оцінка знижується. </w:t>
      </w:r>
    </w:p>
    <w:p w:rsidR="008704EC" w:rsidRDefault="008704EC" w:rsidP="0078742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A03F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51563E" w:rsidRPr="006F57B6" w:rsidRDefault="0051563E" w:rsidP="004E508F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Модуль 1. Теоретичні та методологічні аспекти перекладу</w:t>
      </w:r>
    </w:p>
    <w:p w:rsidR="0051563E" w:rsidRPr="006F57B6" w:rsidRDefault="0051563E" w:rsidP="0051563E">
      <w:pPr>
        <w:pStyle w:val="a6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Тема 1. Вступні відомості про способи перекладу 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(аудиторна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 xml:space="preserve">4 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год., самостійна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год.)</w:t>
      </w:r>
    </w:p>
    <w:p w:rsidR="004E508F" w:rsidRPr="006F57B6" w:rsidRDefault="004E508F" w:rsidP="004E508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п</w:t>
      </w:r>
      <w:proofErr w:type="spellStart"/>
      <w:r w:rsidRPr="006F57B6">
        <w:rPr>
          <w:rFonts w:ascii="Times New Roman" w:hAnsi="Times New Roman"/>
          <w:bCs/>
          <w:sz w:val="24"/>
          <w:szCs w:val="24"/>
        </w:rPr>
        <w:t>роблема</w:t>
      </w:r>
      <w:proofErr w:type="spellEnd"/>
      <w:r w:rsidRPr="006F57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57B6">
        <w:rPr>
          <w:rFonts w:ascii="Times New Roman" w:hAnsi="Times New Roman"/>
          <w:bCs/>
          <w:sz w:val="24"/>
          <w:szCs w:val="24"/>
        </w:rPr>
        <w:t>дефініції</w:t>
      </w:r>
      <w:proofErr w:type="spellEnd"/>
      <w:r w:rsidRPr="006F57B6">
        <w:rPr>
          <w:rFonts w:ascii="Times New Roman" w:hAnsi="Times New Roman"/>
          <w:bCs/>
          <w:sz w:val="24"/>
          <w:szCs w:val="24"/>
        </w:rPr>
        <w:t xml:space="preserve"> “перекладу”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4E508F" w:rsidRPr="006F57B6" w:rsidRDefault="004E508F" w:rsidP="004E508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т</w:t>
      </w:r>
      <w:proofErr w:type="spellStart"/>
      <w:r w:rsidRPr="006F57B6">
        <w:rPr>
          <w:rFonts w:ascii="Times New Roman" w:hAnsi="Times New Roman"/>
          <w:bCs/>
          <w:sz w:val="24"/>
          <w:szCs w:val="24"/>
        </w:rPr>
        <w:t>ипологія</w:t>
      </w:r>
      <w:proofErr w:type="spellEnd"/>
      <w:r w:rsidRPr="006F57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57B6">
        <w:rPr>
          <w:rFonts w:ascii="Times New Roman" w:hAnsi="Times New Roman"/>
          <w:bCs/>
          <w:sz w:val="24"/>
          <w:szCs w:val="24"/>
        </w:rPr>
        <w:t>перекладів</w:t>
      </w:r>
      <w:proofErr w:type="spellEnd"/>
      <w:r w:rsidRPr="006F57B6">
        <w:rPr>
          <w:rFonts w:ascii="Times New Roman" w:hAnsi="Times New Roman"/>
          <w:bCs/>
          <w:sz w:val="24"/>
          <w:szCs w:val="24"/>
        </w:rPr>
        <w:t>.</w:t>
      </w:r>
    </w:p>
    <w:p w:rsidR="0051563E" w:rsidRPr="006F57B6" w:rsidRDefault="0051563E" w:rsidP="0051563E">
      <w:pPr>
        <w:pStyle w:val="a6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 2. Поняття перекладу як особливого виду комунікації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год., самостійна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12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год.)</w:t>
      </w:r>
    </w:p>
    <w:p w:rsidR="0051563E" w:rsidRPr="006F57B6" w:rsidRDefault="0051563E" w:rsidP="005156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національне забарвлення мов оригіналу і перекладу: проблема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відповідностей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і розбіжностей між ними;</w:t>
      </w:r>
    </w:p>
    <w:p w:rsidR="0051563E" w:rsidRPr="006F57B6" w:rsidRDefault="0051563E" w:rsidP="005156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інформація як основа перекладу;</w:t>
      </w:r>
    </w:p>
    <w:p w:rsidR="0051563E" w:rsidRPr="006F57B6" w:rsidRDefault="0051563E" w:rsidP="005156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дефініції інформації;</w:t>
      </w:r>
    </w:p>
    <w:p w:rsidR="0051563E" w:rsidRPr="006F57B6" w:rsidRDefault="0051563E" w:rsidP="005156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типологія інформації в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перекладознавстві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(денотативна, конотативна, прагматична інформація);</w:t>
      </w:r>
    </w:p>
    <w:p w:rsidR="0051563E" w:rsidRPr="006F57B6" w:rsidRDefault="0051563E" w:rsidP="005156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проблема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перекладності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/ неперекладності (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лакунарність</w:t>
      </w:r>
      <w:proofErr w:type="spellEnd"/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51563E" w:rsidRPr="006F57B6" w:rsidRDefault="004E508F" w:rsidP="004E508F">
      <w:pPr>
        <w:pStyle w:val="a6"/>
        <w:spacing w:after="0" w:line="240" w:lineRule="auto"/>
        <w:ind w:left="360" w:firstLine="105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 3. П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>оняття еквівалентності та адекватності перекладу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год., самостійна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17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год.)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поняття перекладацької еквівалентності та адекватності перекладу;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типологія еквівалентності;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залежність еквівалентності від типу перекладного тексту;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трансформації як спосіб досягнення еквівалентності.</w:t>
      </w:r>
    </w:p>
    <w:p w:rsidR="0051563E" w:rsidRPr="006F57B6" w:rsidRDefault="0051563E" w:rsidP="004E508F">
      <w:pPr>
        <w:pStyle w:val="a6"/>
        <w:spacing w:after="0" w:line="240" w:lineRule="auto"/>
        <w:ind w:left="0" w:firstLine="141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4E508F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4. 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Одиниці перекладу та членування тексту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 xml:space="preserve"> 10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год., самостійна робота – 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>22</w:t>
      </w:r>
      <w:r w:rsid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год.)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- поняття 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одиниця перекладу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- феномен контекстуальних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залежностей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слова;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- види контекстуальних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залежностей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слова: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     а) тема і рема;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     б) група максимальних контекстуальних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залежностей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51563E" w:rsidRPr="006F57B6" w:rsidRDefault="0051563E" w:rsidP="004E508F">
      <w:pPr>
        <w:pStyle w:val="a6"/>
        <w:spacing w:after="0" w:line="240" w:lineRule="auto"/>
        <w:ind w:left="426" w:firstLine="131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    в)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позатекстові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залежності;</w:t>
      </w:r>
    </w:p>
    <w:p w:rsidR="0051563E" w:rsidRPr="006F57B6" w:rsidRDefault="0051563E" w:rsidP="004E508F">
      <w:pPr>
        <w:pStyle w:val="a6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- рекомендовані правила сегментації тексту для перекладу.</w:t>
      </w:r>
    </w:p>
    <w:p w:rsidR="004E508F" w:rsidRPr="006F57B6" w:rsidRDefault="004E508F" w:rsidP="004E508F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Модуль 2. Лексичні прийоми перекладу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ема 1. 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Види перетворень при перекладі. Лексичні прийоми перекладу: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транскрипція.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10 год., самостійна робота – 20 год.)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лексичні, граматичні, стилістичні прийоми перекладу: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вступні відомості;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перекладацька транскрипція та транслітерація;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перекла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>д власних імен, які мають симво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лічну функцію; 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сполучення семантичного перекладу з калькуванням;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переклад географічних назв;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переклад назв навчальних закладів;</w:t>
      </w:r>
    </w:p>
    <w:p w:rsidR="0051563E" w:rsidRPr="006F57B6" w:rsidRDefault="0051563E" w:rsidP="008F2678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перекладацька транскрипція при перекладі назв нечисленних народів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або інших національно-культурних феноменів;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- переклад реалій та термінів;</w:t>
      </w:r>
    </w:p>
    <w:p w:rsidR="0051563E" w:rsidRPr="006F57B6" w:rsidRDefault="008F2678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рекомендовані правила перекладацької транскрипції.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2.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Лексичні прийоми перекладу. Калькування.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8 год., самостійна робота – 16 год.)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аналіз прикладів міжмовної кореляції;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особливості механізму калькування при перекладі;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процес калькування термінів, широковживаних слів і словосполучень;</w:t>
      </w:r>
    </w:p>
    <w:p w:rsidR="0051563E" w:rsidRPr="006F57B6" w:rsidRDefault="0051563E" w:rsidP="008F2678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критерії вибору калькування, транслітерації або змішаного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способу при перекладі історико-культурних імен, рідких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географічних назв, нових термінів; 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правила калькування.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3.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Лексико-семантичні модифікації.</w:t>
      </w:r>
      <w:r w:rsidR="0062052A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8 год., самостійна робота – 16 год.)</w:t>
      </w:r>
    </w:p>
    <w:p w:rsidR="0051563E" w:rsidRPr="006F57B6" w:rsidRDefault="0051563E" w:rsidP="008F2678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види перекладацьких модифікацій;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звуження та розширення початкового значення;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нейтралізація та посилення  емфази;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функціональна заміна;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опис та коментар;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правила використання лексико-семантичних трансформацій.</w:t>
      </w:r>
    </w:p>
    <w:p w:rsidR="008F2678" w:rsidRPr="006F57B6" w:rsidRDefault="004E508F" w:rsidP="008F2678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Модуль 3</w:t>
      </w:r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>. Граматичні прийоми перекладу</w:t>
      </w:r>
      <w:r w:rsidR="008F2678"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та п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>ереклад синтаксичних конструкцій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1.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Прийоми перекладу фразеологізмів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6 год., самостійна робота – 12 год.)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1563E" w:rsidRPr="006F57B6" w:rsidRDefault="0051563E" w:rsidP="008F2678">
      <w:pPr>
        <w:pStyle w:val="a6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5AA0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- поняття фразеологізму;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рівні фразеологізмів у мові;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мовленнєві функції фразеологізмів;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правило функціональної відповідності;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національно-культурні розбіжності між с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>хожими за змістом фразеологізма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ми;                            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проблеми перекладу інтернаціональних фразеологізмів;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складності перекладу фразеологізмів, які базуються на сучасних</w:t>
      </w:r>
      <w:r w:rsidR="004E508F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реаліях; 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особливості перекладу історичних фраз і крилатих виразів;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правила перекладу фразеологічних одиниць.</w:t>
      </w:r>
    </w:p>
    <w:p w:rsidR="0051563E" w:rsidRPr="006F57B6" w:rsidRDefault="008F2678" w:rsidP="00464AA2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 2.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Граматичні прийоми перекладу. Морфоло</w:t>
      </w:r>
      <w:r w:rsidR="004E508F" w:rsidRPr="006F57B6">
        <w:rPr>
          <w:rFonts w:ascii="Times New Roman" w:hAnsi="Times New Roman"/>
          <w:b/>
          <w:bCs/>
          <w:sz w:val="24"/>
          <w:szCs w:val="24"/>
          <w:lang w:val="uk-UA"/>
        </w:rPr>
        <w:t>гічні перетворення  в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 умовах</w:t>
      </w:r>
      <w:r w:rsidR="004E508F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>схожості форм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6 год., самостійна робота – 12 год.)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повний та неповний переклад граматичних явищ;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частковий та нульовий переклад;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>- функціональна відповідність або функціональна заміна;</w:t>
      </w:r>
    </w:p>
    <w:p w:rsidR="0051563E" w:rsidRPr="006F57B6" w:rsidRDefault="0051563E" w:rsidP="008F2678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- уподібнення, конверсія та ан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>тонімічний переклад граматичних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форм;</w:t>
      </w:r>
    </w:p>
    <w:p w:rsidR="0051563E" w:rsidRPr="006F57B6" w:rsidRDefault="008F2678" w:rsidP="008F2678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правила перекладу граматично схожих форм.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Тема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3. Морфологічні перетворення в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умовах розбіжності форм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6 год., самостійна робота – 12 год.)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 xml:space="preserve">- нульовий переклад при відтворенні </w:t>
      </w:r>
      <w:proofErr w:type="spellStart"/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безеквівалентних</w:t>
      </w:r>
      <w:proofErr w:type="spellEnd"/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 xml:space="preserve"> одиниць;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функціональна заміна;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конверсія в умовах типологічних розбіжностей морфологічних форм;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розгортання та згортання морфологічної форми.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7358F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4.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Синтаксичні перетворення на рівні словосполучень і речень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12 год., самостійна робота – 24 год.)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 xml:space="preserve">- повний і частковий переклад відносно сполучення </w:t>
      </w:r>
      <w:proofErr w:type="spellStart"/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мовних</w:t>
      </w:r>
      <w:proofErr w:type="spellEnd"/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 xml:space="preserve"> одиниць;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опис при перекладі атрибутивних словосполучень;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випадки використання перекладацького коментаря;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переклад похідних та субстантивних сполучень;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особливості перекладу простих та складних речень;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рекомендовані правила перетворення словосполучень при перекладі.</w:t>
      </w:r>
    </w:p>
    <w:p w:rsidR="008F2678" w:rsidRPr="006F57B6" w:rsidRDefault="008F2678" w:rsidP="0087358F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4. </w:t>
      </w:r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Особливості перекладу </w:t>
      </w:r>
      <w:proofErr w:type="spellStart"/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>безеквівалентної</w:t>
      </w:r>
      <w:proofErr w:type="spellEnd"/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лексики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1.</w:t>
      </w:r>
      <w:r w:rsidR="0051563E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Семантичні розбіжності між різними мовами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8 год., самостійна робота – 16 год.).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денотативне та емотивне значення;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дивергенції в семантичних структурах;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переклад антропонімів;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переклад термінів.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7358F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2.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Переклад полісемантичних, псевдо-інтернаціональних та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безеквівалентних</w:t>
      </w:r>
      <w:proofErr w:type="spellEnd"/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слів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6 год., самостійна робота – 12 год.)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- способи перекладу полісемантичних слів;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прийоми перекладу псевдо-інтернаціональних слів;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переклад контекстуальних значень.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="0087358F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3.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Соціологічні варіації англійської мови та їх віддзеркалення в</w:t>
      </w:r>
      <w:r w:rsidR="008F2678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перекладі</w:t>
      </w:r>
      <w:r w:rsidR="00464AA2">
        <w:rPr>
          <w:rFonts w:ascii="Times New Roman" w:hAnsi="Times New Roman"/>
          <w:b/>
          <w:bCs/>
          <w:sz w:val="24"/>
          <w:szCs w:val="24"/>
          <w:lang w:val="uk-UA"/>
        </w:rPr>
        <w:t xml:space="preserve"> (аудиторна робота – 6 год., самостійна робота – 12 год.)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1563E" w:rsidRPr="006F57B6" w:rsidRDefault="0051563E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соціологічні варіації англійської мови як </w:t>
      </w:r>
      <w:proofErr w:type="spellStart"/>
      <w:r w:rsidRPr="006F57B6">
        <w:rPr>
          <w:rFonts w:ascii="Times New Roman" w:hAnsi="Times New Roman"/>
          <w:bCs/>
          <w:sz w:val="24"/>
          <w:szCs w:val="24"/>
          <w:lang w:val="uk-UA"/>
        </w:rPr>
        <w:t>соціорегіональні</w:t>
      </w:r>
      <w:proofErr w:type="spellEnd"/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підсистеми;</w:t>
      </w:r>
    </w:p>
    <w:p w:rsidR="0051563E" w:rsidRPr="006F57B6" w:rsidRDefault="0087358F" w:rsidP="0051563E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- британська та американська англійська як дві основні варіації стандартної</w:t>
      </w:r>
      <w:r w:rsidR="008F2678" w:rsidRPr="006F57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1563E" w:rsidRPr="006F57B6">
        <w:rPr>
          <w:rFonts w:ascii="Times New Roman" w:hAnsi="Times New Roman"/>
          <w:bCs/>
          <w:sz w:val="24"/>
          <w:szCs w:val="24"/>
          <w:lang w:val="uk-UA"/>
        </w:rPr>
        <w:t>англійської;</w:t>
      </w:r>
    </w:p>
    <w:p w:rsidR="0051563E" w:rsidRPr="00464AA2" w:rsidRDefault="0051563E" w:rsidP="00464AA2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Cs/>
          <w:sz w:val="24"/>
          <w:szCs w:val="24"/>
          <w:lang w:val="uk-UA"/>
        </w:rPr>
        <w:t xml:space="preserve">  - основні чинники, які впливають на вибір лінгвістичних варіантів.</w:t>
      </w:r>
    </w:p>
    <w:p w:rsidR="00760950" w:rsidRDefault="00760950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0950" w:rsidRDefault="00760950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0950" w:rsidRDefault="00760950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760950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87358F" w:rsidRPr="006F57B6" w:rsidRDefault="0087358F" w:rsidP="0087358F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Модуль 1. Теоретичні та методологічні аспекти перекладу</w:t>
      </w:r>
      <w:r w:rsidR="00D0769C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6F57B6" w:rsidRPr="006F57B6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D0769C" w:rsidRPr="006F57B6">
        <w:rPr>
          <w:rFonts w:ascii="Times New Roman" w:hAnsi="Times New Roman"/>
          <w:b/>
          <w:bCs/>
          <w:sz w:val="24"/>
          <w:szCs w:val="24"/>
          <w:lang w:val="uk-UA"/>
        </w:rPr>
        <w:t>0 балів</w:t>
      </w:r>
    </w:p>
    <w:p w:rsidR="0087358F" w:rsidRPr="006F57B6" w:rsidRDefault="0087358F" w:rsidP="0087358F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Модуль 2. Лексичні прийоми перекладу</w:t>
      </w:r>
      <w:r w:rsidR="00D0769C"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6F57B6" w:rsidRPr="006F57B6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D0769C" w:rsidRPr="006F57B6">
        <w:rPr>
          <w:rFonts w:ascii="Times New Roman" w:hAnsi="Times New Roman"/>
          <w:b/>
          <w:bCs/>
          <w:sz w:val="24"/>
          <w:szCs w:val="24"/>
          <w:lang w:val="uk-UA"/>
        </w:rPr>
        <w:t>0 балів</w:t>
      </w:r>
    </w:p>
    <w:p w:rsidR="00D0769C" w:rsidRPr="006F57B6" w:rsidRDefault="006F57B6" w:rsidP="006F57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>Форма контролю – диференційований залік</w:t>
      </w:r>
    </w:p>
    <w:p w:rsidR="006F57B6" w:rsidRPr="006F57B6" w:rsidRDefault="006F57B6" w:rsidP="006F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 xml:space="preserve">Методи контролю: спостереження за навчальною діяльністю студентів, перевірка поточних завдань, моніторинг перекладацьких вмінь та навичок, перевірка якості роботи перекладача в учбових умовах. </w:t>
      </w:r>
    </w:p>
    <w:p w:rsidR="006F57B6" w:rsidRPr="006F57B6" w:rsidRDefault="006F57B6" w:rsidP="006F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>Під час роботи у руслі першого модуля студент може отримати максимум 50 балів за умов виконання усіх заявлених вище вимог. Під час роботи у руслі другого модуля студент може отримати максимум 50 балів за умов виконання усіх заявлених вище вимог. Загалом – це 100 балів.</w:t>
      </w:r>
    </w:p>
    <w:p w:rsidR="006F57B6" w:rsidRPr="006F57B6" w:rsidRDefault="006F57B6" w:rsidP="006F57B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Модуль 3</w:t>
      </w:r>
      <w:r w:rsidRPr="006F57B6">
        <w:rPr>
          <w:rFonts w:ascii="Times New Roman" w:hAnsi="Times New Roman"/>
          <w:b/>
          <w:sz w:val="24"/>
          <w:szCs w:val="24"/>
          <w:lang w:val="uk-UA"/>
        </w:rPr>
        <w:t>. Граматичні прийоми перекладу та п</w:t>
      </w: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>ереклад синтаксичних конструкцій – 30 балів</w:t>
      </w:r>
    </w:p>
    <w:p w:rsidR="006F57B6" w:rsidRPr="006F57B6" w:rsidRDefault="006F57B6" w:rsidP="006F57B6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4. </w:t>
      </w:r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Особливості перекладу </w:t>
      </w:r>
      <w:proofErr w:type="spellStart"/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>безеквівалентної</w:t>
      </w:r>
      <w:proofErr w:type="spellEnd"/>
      <w:r w:rsidRPr="006F57B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лексики – 30 балів</w:t>
      </w:r>
    </w:p>
    <w:p w:rsidR="002A09E1" w:rsidRPr="006F57B6" w:rsidRDefault="006F57B6" w:rsidP="006F57B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F57B6">
        <w:rPr>
          <w:rFonts w:ascii="Times New Roman" w:hAnsi="Times New Roman"/>
          <w:b/>
          <w:bCs/>
          <w:sz w:val="24"/>
          <w:szCs w:val="24"/>
          <w:lang w:val="uk-UA"/>
        </w:rPr>
        <w:t xml:space="preserve">Форма контролю - 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е</w:t>
      </w:r>
      <w:r w:rsidR="002A09E1" w:rsidRPr="006F57B6">
        <w:rPr>
          <w:rFonts w:ascii="Times New Roman" w:hAnsi="Times New Roman"/>
          <w:bCs/>
          <w:sz w:val="24"/>
          <w:szCs w:val="24"/>
          <w:lang w:val="uk-UA"/>
        </w:rPr>
        <w:t>кзамен (</w:t>
      </w:r>
      <w:r w:rsidRPr="006F57B6">
        <w:rPr>
          <w:rFonts w:ascii="Times New Roman" w:hAnsi="Times New Roman"/>
          <w:bCs/>
          <w:sz w:val="24"/>
          <w:szCs w:val="24"/>
          <w:lang w:val="uk-UA"/>
        </w:rPr>
        <w:t>4</w:t>
      </w:r>
      <w:r w:rsidR="002A09E1" w:rsidRPr="006F57B6">
        <w:rPr>
          <w:rFonts w:ascii="Times New Roman" w:hAnsi="Times New Roman"/>
          <w:bCs/>
          <w:sz w:val="24"/>
          <w:szCs w:val="24"/>
          <w:lang w:val="uk-UA"/>
        </w:rPr>
        <w:t>0 балів)</w:t>
      </w:r>
    </w:p>
    <w:p w:rsidR="006F57B6" w:rsidRPr="006F57B6" w:rsidRDefault="006F57B6" w:rsidP="006F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 xml:space="preserve">Методи контролю: спостереження за навчальною діяльністю студентів, перевірка поточних завдань, моніторинг перекладацьких вмінь та навичок, перевірка якості роботи перекладача в учбових умовах. </w:t>
      </w:r>
    </w:p>
    <w:p w:rsidR="006F57B6" w:rsidRPr="006F57B6" w:rsidRDefault="006F57B6" w:rsidP="006F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>Під час роботи у руслі першого модуля студент може отримати максимум 30 балів за умов виконання усіх заявлених вище вимог. Під час роботи у руслі другого модуля студент може отримати максимум 30 балів за умов виконання усіх заявлених вище вимог. Загалом – це 60 балів.</w:t>
      </w:r>
    </w:p>
    <w:p w:rsidR="006F57B6" w:rsidRPr="006F57B6" w:rsidRDefault="006F57B6" w:rsidP="006F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 xml:space="preserve">Контроль знань і умінь студентів (поточний і підсумковий) з дисципліни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60 балів, і рейтингу з атестації (екзамен) – 40 балів. </w:t>
      </w:r>
    </w:p>
    <w:p w:rsidR="006F57B6" w:rsidRPr="006F57B6" w:rsidRDefault="006F57B6" w:rsidP="006F5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F57B6">
        <w:rPr>
          <w:rFonts w:ascii="Times New Roman" w:hAnsi="Times New Roman"/>
          <w:sz w:val="24"/>
          <w:szCs w:val="24"/>
          <w:lang w:val="uk-UA"/>
        </w:rPr>
        <w:t xml:space="preserve">Критерії оцінки рівня знань на </w:t>
      </w:r>
      <w:r w:rsidRPr="006F57B6">
        <w:rPr>
          <w:rFonts w:ascii="Times New Roman" w:hAnsi="Times New Roman"/>
          <w:b/>
          <w:sz w:val="24"/>
          <w:szCs w:val="24"/>
          <w:lang w:val="uk-UA"/>
        </w:rPr>
        <w:t>практичних заняттях</w:t>
      </w:r>
      <w:r w:rsidRPr="006F57B6">
        <w:rPr>
          <w:rFonts w:ascii="Times New Roman" w:hAnsi="Times New Roman"/>
          <w:sz w:val="24"/>
          <w:szCs w:val="24"/>
          <w:lang w:val="uk-UA"/>
        </w:rPr>
        <w:t xml:space="preserve">. На практичних заняттях рівень знань оцінюється: </w:t>
      </w:r>
      <w:r w:rsidRPr="006F57B6">
        <w:rPr>
          <w:rFonts w:ascii="Times New Roman" w:hAnsi="Times New Roman"/>
          <w:i/>
          <w:sz w:val="24"/>
          <w:szCs w:val="24"/>
          <w:lang w:val="uk-UA"/>
        </w:rPr>
        <w:t>«відмінно»</w:t>
      </w:r>
      <w:r w:rsidRPr="006F57B6">
        <w:rPr>
          <w:rFonts w:ascii="Times New Roman" w:hAnsi="Times New Roman"/>
          <w:sz w:val="24"/>
          <w:szCs w:val="24"/>
          <w:lang w:val="uk-UA"/>
        </w:rPr>
        <w:t xml:space="preserve"> – студент володіє вміннями усного та письмового перекладу на високому рівні, вміє аналітично й творчо мислити, виконує поставлені завдання у повному обсязі, був присутній на практичних заняттях, має необхідні розроблені матеріали з основних тем курсу; </w:t>
      </w:r>
      <w:r w:rsidRPr="006F57B6">
        <w:rPr>
          <w:rFonts w:ascii="Times New Roman" w:hAnsi="Times New Roman"/>
          <w:i/>
          <w:sz w:val="24"/>
          <w:szCs w:val="24"/>
          <w:lang w:val="uk-UA"/>
        </w:rPr>
        <w:t xml:space="preserve">«добре» </w:t>
      </w:r>
      <w:r w:rsidRPr="006F57B6">
        <w:rPr>
          <w:rFonts w:ascii="Times New Roman" w:hAnsi="Times New Roman"/>
          <w:sz w:val="24"/>
          <w:szCs w:val="24"/>
          <w:lang w:val="uk-UA"/>
        </w:rPr>
        <w:t xml:space="preserve">– коли студент володіє навичками та вміннями з дисципліни, але допускає незначні помилки під час виконання завдань, проте за допомогою викладача швидко орієнтується і знаходить правильні рішення, був присутній на практичних заняттях, має необхідні розроблені матеріали з основних тем курсу; </w:t>
      </w:r>
      <w:r w:rsidRPr="006F57B6">
        <w:rPr>
          <w:rFonts w:ascii="Times New Roman" w:hAnsi="Times New Roman"/>
          <w:i/>
          <w:sz w:val="24"/>
          <w:szCs w:val="24"/>
          <w:lang w:val="uk-UA"/>
        </w:rPr>
        <w:t>«задовільно»</w:t>
      </w:r>
      <w:r w:rsidRPr="006F57B6">
        <w:rPr>
          <w:rFonts w:ascii="Times New Roman" w:hAnsi="Times New Roman"/>
          <w:sz w:val="24"/>
          <w:szCs w:val="24"/>
          <w:lang w:val="uk-UA"/>
        </w:rPr>
        <w:t xml:space="preserve"> – коли студент вірно виконує не менше ніж на 60% завдань, його відповіді недостатньо обґрунтовані, невичерпні., допускає грубі помилки, які виправляє за підтримки викладача. При цьому враховується наявність виконаних завдань та самостійність; </w:t>
      </w:r>
      <w:r w:rsidRPr="006F57B6">
        <w:rPr>
          <w:rFonts w:ascii="Times New Roman" w:hAnsi="Times New Roman"/>
          <w:i/>
          <w:sz w:val="24"/>
          <w:szCs w:val="24"/>
          <w:lang w:val="uk-UA"/>
        </w:rPr>
        <w:t>«незадовільно з можливістю повторного складання»</w:t>
      </w:r>
      <w:r w:rsidRPr="006F57B6">
        <w:rPr>
          <w:rFonts w:ascii="Times New Roman" w:hAnsi="Times New Roman"/>
          <w:sz w:val="24"/>
          <w:szCs w:val="24"/>
          <w:lang w:val="uk-UA"/>
        </w:rPr>
        <w:t xml:space="preserve">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обсяг виконаних завдань.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практичного матеріалу.</w:t>
      </w:r>
    </w:p>
    <w:p w:rsidR="00464AA2" w:rsidRDefault="00464AA2" w:rsidP="006F57B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0950" w:rsidRDefault="00760950" w:rsidP="006F57B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57B6" w:rsidRPr="006F57B6" w:rsidRDefault="006F57B6" w:rsidP="006F5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Критерії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оцінювання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відповіді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екзамені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6F5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57B6" w:rsidRPr="0075613E" w:rsidRDefault="006F57B6" w:rsidP="006F5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1100"/>
      </w:tblGrid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А (відмінно) = 40  – 35 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Студент повністю володіє техніками щодо виконання ключових завдань курсу; вміє оперувати отриманими навичками та вміннями під час виконання професійних завдань; використовує придбані теоретичні знання при аналізі різних </w:t>
            </w:r>
            <w:proofErr w:type="spellStart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мовних</w:t>
            </w:r>
            <w:proofErr w:type="spellEnd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явищ; вміє робити аналіз цих явищ із застосуванням набутих знань та навичок. Не допускає помилок в усній та писемній формах мовлення та перекладу. Володіє такими </w:t>
            </w:r>
            <w:proofErr w:type="spellStart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загальнонавчальними</w:t>
            </w:r>
            <w:proofErr w:type="spellEnd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вміннями як робота з довідковою літературою (реферовані дослідження) та словниками. Вміє правильно використовувати наукові знання в усіх видах мовленнєвої діяльності. Повністю виконав усі завдання кожної теми та поточного модульного контролю загалом.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В (добре) = 34 – 29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Студент володіє матеріалом повністю, застосовує практичні навички під час виконання професійних завдань, вирішує перекладацькі завдання та долає перекладацькі труднощі, з’ясовує закономірності реалізації англомовного матеріалу в мовленні різних ситуацій спілкування та перекладу, але може допустити неточності в виконанні завдань, незначні мовленнєві помилки при роботі над перекладом. Виконав завдання кожної теми та модульного контролю загалом.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  (добре) = 28 – 23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Студент знає програмний матеріал повністю, має практичні навички в техніках перекладання, але не вміє самостійно мислити, аналізувати теоретичний та правильно застосовувати практичний матеріал,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D (задовільно) = 22 – 17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Студент засвоїв лише окремі теми робочої програми. Не вміє вільно самостійно здійснювати перекладацькі завдання, окремі завдання кожної теми модульного контролю не виконав. 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Е (задовільно) = 16 – 11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FХ (незадовільно) з можливістю повторного складання = 10 – 5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Студент має фрагментарні знання з усього курсу. Не засвоїв тем навчальної програми, не володіє техніками перекладу, оскільки понятійний </w:t>
            </w:r>
            <w:proofErr w:type="spellStart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аппарат</w:t>
            </w:r>
            <w:proofErr w:type="spellEnd"/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не сформований. Не вміє виконати завдання з програмного матеріалу. Переклад невиразний, обмежений, бідний, словниковий запас не дає змогу оформити думку. Практичні навички на рівні розпізнавання. Не виконав більшості завдань кожної теми під час модульного контролю загалом.</w:t>
            </w:r>
          </w:p>
        </w:tc>
      </w:tr>
      <w:tr w:rsidR="006F57B6" w:rsidRPr="0075613E" w:rsidTr="006F57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F1 (незадовільно) з обов’язковим повторним вивченням дисципліни = менше ніж 5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B6" w:rsidRPr="0075613E" w:rsidRDefault="006F57B6" w:rsidP="006F57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61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Студент повністю не знає програмного матеріалу, не працював в аудиторії з викладачем або самостійно.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6F57B6" w:rsidRPr="0075613E" w:rsidRDefault="006F57B6" w:rsidP="00A03F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0950" w:rsidRDefault="00760950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0950" w:rsidRDefault="00760950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3721CF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75613E" w:rsidRDefault="002A09E1" w:rsidP="0039698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613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Основні</w:t>
      </w:r>
    </w:p>
    <w:p w:rsidR="00760950" w:rsidRPr="0075613E" w:rsidRDefault="00760950" w:rsidP="0075613E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>Білоус О.М. Теорія і технологія перекладу. Курс лекцій: доопрацьований та доповнений. Навчальний посібник для студентів перекладацьких відділень. Кіровоград, РВВ КДПУ ім. В. Винниченка, 2013. 200 с.</w:t>
      </w:r>
    </w:p>
    <w:p w:rsidR="00760950" w:rsidRPr="0075613E" w:rsidRDefault="00760950" w:rsidP="0075613E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 xml:space="preserve">Буква закону 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посібник </w:t>
      </w:r>
      <w:r w:rsidR="00396980" w:rsidRPr="0075613E">
        <w:rPr>
          <w:rFonts w:ascii="Times New Roman" w:hAnsi="Times New Roman"/>
          <w:sz w:val="24"/>
          <w:szCs w:val="24"/>
          <w:lang w:val="uk-UA"/>
        </w:rPr>
        <w:t>з англійської мови</w:t>
      </w:r>
      <w:r w:rsidR="0075613E" w:rsidRPr="0075613E">
        <w:rPr>
          <w:rFonts w:ascii="Times New Roman" w:hAnsi="Times New Roman"/>
          <w:sz w:val="24"/>
          <w:szCs w:val="24"/>
          <w:lang w:val="uk-UA"/>
        </w:rPr>
        <w:t xml:space="preserve"> для навчання професійного спілкування майбутніх правників / Л.М. </w:t>
      </w:r>
      <w:proofErr w:type="spellStart"/>
      <w:r w:rsidR="0075613E" w:rsidRPr="0075613E">
        <w:rPr>
          <w:rFonts w:ascii="Times New Roman" w:hAnsi="Times New Roman"/>
          <w:sz w:val="24"/>
          <w:szCs w:val="24"/>
          <w:lang w:val="uk-UA"/>
        </w:rPr>
        <w:t>Черноватий</w:t>
      </w:r>
      <w:proofErr w:type="spellEnd"/>
      <w:r w:rsidR="0075613E" w:rsidRPr="0075613E">
        <w:rPr>
          <w:rFonts w:ascii="Times New Roman" w:hAnsi="Times New Roman"/>
          <w:sz w:val="24"/>
          <w:szCs w:val="24"/>
          <w:lang w:val="uk-UA"/>
        </w:rPr>
        <w:t xml:space="preserve">, І.П. </w:t>
      </w:r>
      <w:proofErr w:type="spellStart"/>
      <w:r w:rsidR="0075613E" w:rsidRPr="0075613E">
        <w:rPr>
          <w:rFonts w:ascii="Times New Roman" w:hAnsi="Times New Roman"/>
          <w:sz w:val="24"/>
          <w:szCs w:val="24"/>
          <w:lang w:val="uk-UA"/>
        </w:rPr>
        <w:t>Липко</w:t>
      </w:r>
      <w:proofErr w:type="spellEnd"/>
      <w:r w:rsidR="0075613E" w:rsidRPr="0075613E">
        <w:rPr>
          <w:rFonts w:ascii="Times New Roman" w:hAnsi="Times New Roman"/>
          <w:sz w:val="24"/>
          <w:szCs w:val="24"/>
          <w:lang w:val="uk-UA"/>
        </w:rPr>
        <w:t xml:space="preserve"> та ін. Харків : Право, 2011. 526 с.</w:t>
      </w:r>
    </w:p>
    <w:p w:rsidR="00760950" w:rsidRPr="0075613E" w:rsidRDefault="00760950" w:rsidP="0075613E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proofErr w:type="spellStart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Карабан</w:t>
        </w:r>
        <w:proofErr w:type="spellEnd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 xml:space="preserve"> В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. І.,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Мейс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Д. Теорія і практика перекладу з української мови на англійську мову: посібник-довідник. Вінниця: Нова Книга, 2003. 608 с. </w:t>
      </w:r>
    </w:p>
    <w:p w:rsidR="00760950" w:rsidRPr="0075613E" w:rsidRDefault="00760950" w:rsidP="0075613E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proofErr w:type="spellStart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Карабан</w:t>
        </w:r>
        <w:proofErr w:type="spellEnd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 xml:space="preserve"> В. І. 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Переклад англійської наукової і технічної літератури. Граматичні труднощі, лексичні, термінологічні та жанрово-стилістичні проблеми 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Вінниця: Нова Книга, 2018. 651 с.</w:t>
      </w:r>
    </w:p>
    <w:p w:rsidR="00760950" w:rsidRPr="0075613E" w:rsidRDefault="00760950" w:rsidP="007561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І.В. Теорія та практика перекладу (аспектний переклад): Підручник. Вінниця: Нова Книга, 2001. 448 с.  </w:t>
      </w:r>
    </w:p>
    <w:p w:rsidR="00760950" w:rsidRPr="0075613E" w:rsidRDefault="00760950" w:rsidP="007561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 xml:space="preserve">Мірам Г.Е. та ін. Основи перекладу: Курс лекцій. Навчальний посібник. Київ: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Ельга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, Ніка-Центр, 2003. 240 с. </w:t>
      </w:r>
    </w:p>
    <w:p w:rsidR="00760950" w:rsidRPr="0075613E" w:rsidRDefault="00760950" w:rsidP="007561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>Мірам Г. Алгоритми перекладу: Вступ. курс з формалізації перекладу (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англ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мовою ) / За ред. М.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Даймонда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К.: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Твім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інтер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, 1998. 176 с.</w:t>
      </w:r>
    </w:p>
    <w:p w:rsidR="00760950" w:rsidRPr="0075613E" w:rsidRDefault="00396980" w:rsidP="007561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Ребрій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О. В.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Вступ до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: конспект лекцій для студентів освітньо-кваліфікаційного рівня «Бакалавр» фак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ультету іноземних мов. </w:t>
      </w:r>
      <w:r w:rsidRPr="0075613E">
        <w:rPr>
          <w:rFonts w:ascii="Times New Roman" w:hAnsi="Times New Roman"/>
          <w:sz w:val="24"/>
          <w:szCs w:val="24"/>
          <w:lang w:val="uk-UA"/>
        </w:rPr>
        <w:t>Х. : Х</w:t>
      </w:r>
      <w:r w:rsidRPr="0075613E">
        <w:rPr>
          <w:rFonts w:ascii="Times New Roman" w:hAnsi="Times New Roman"/>
          <w:sz w:val="24"/>
          <w:szCs w:val="24"/>
          <w:lang w:val="uk-UA"/>
        </w:rPr>
        <w:t>НУ імені В. Н. Каразіна, 2016.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 116 с.</w:t>
      </w:r>
    </w:p>
    <w:p w:rsidR="00760950" w:rsidRPr="0075613E" w:rsidRDefault="0076095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Черноватий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Л.М.,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Ганічева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Т.В.,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Зінукова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Н.В., Демченко Д.І.,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Малеєва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Т.Є. Переклад текстів міжнародних англомовних угод українською мовою: Три базові угоди у галузі прав людини.” Вінниця: Нова Книга, 2017. 272 с.</w:t>
      </w:r>
    </w:p>
    <w:p w:rsidR="00760950" w:rsidRPr="0075613E" w:rsidRDefault="00760950" w:rsidP="007561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Черноватий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Л. М.,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Карабан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В. І., Іванко Ю. П.,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Ліпко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І. В. Переклад англомовної юридичної літератури. Вінниця: Нова Книга, 2006. 656 с.</w:t>
      </w:r>
    </w:p>
    <w:p w:rsidR="00760950" w:rsidRPr="0075613E" w:rsidRDefault="00760950" w:rsidP="007561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6980" w:rsidRPr="0075613E" w:rsidRDefault="0075613E" w:rsidP="0075613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613E">
        <w:rPr>
          <w:rFonts w:ascii="Times New Roman" w:hAnsi="Times New Roman"/>
          <w:b/>
          <w:i/>
          <w:sz w:val="28"/>
          <w:szCs w:val="28"/>
          <w:lang w:val="uk-UA"/>
        </w:rPr>
        <w:t>Додаткові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Білозерська Л. П.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Возненко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Н. В.,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Радецька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С. В. Термінологія та переклад: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для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філол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напряму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підготов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Вінниця: Нова Книга, 2010. 232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Володіна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Т.С.,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Рудківський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О.П. Загальна теорія перекладу для першого (бакалаврського) рівня.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.-метод. посібник. К.: Вид. центр КНЛУ, 2017. 296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proofErr w:type="spellStart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Зимомря</w:t>
        </w:r>
        <w:proofErr w:type="spellEnd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 xml:space="preserve">  М. І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., Білоус О. М. Переклад: теорія та практика: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Кіровоград: РВЦ КДПУ ім.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В.Винниченка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, 2001. 116 с. 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Казакова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 Т.А.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Практические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основы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перевода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. СПб: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Лениздат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Изд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>-во «Союз», 2003. 320 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>Лісовський В.М. Військово-технічний переклад (англійська мова). Київ: ВІКНУ, 2009. 950 с. 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iCs/>
          <w:sz w:val="24"/>
          <w:szCs w:val="24"/>
          <w:lang w:val="uk-UA"/>
        </w:rPr>
        <w:t>Латышев</w:t>
      </w:r>
      <w:proofErr w:type="spellEnd"/>
      <w:r w:rsidRPr="0075613E">
        <w:rPr>
          <w:rFonts w:ascii="Times New Roman" w:hAnsi="Times New Roman"/>
          <w:iCs/>
          <w:sz w:val="24"/>
          <w:szCs w:val="24"/>
          <w:lang w:val="uk-UA"/>
        </w:rPr>
        <w:t xml:space="preserve"> Л.К. 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перевода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Москва: НВИ-Тезаурус, 2000. 165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Латышев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 Л.К., Семенов А.Л.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Перевод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теория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, практика и методика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преподавания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. М.: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75613E">
        <w:rPr>
          <w:rFonts w:ascii="Times New Roman" w:hAnsi="Times New Roman"/>
          <w:bCs/>
          <w:sz w:val="24"/>
          <w:szCs w:val="24"/>
          <w:lang w:val="uk-UA"/>
        </w:rPr>
        <w:t>, 2003. 192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proofErr w:type="spellStart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Максімов</w:t>
        </w:r>
        <w:proofErr w:type="spellEnd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 xml:space="preserve"> С. Є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. Усний двосторонній переклад (англійська та українська мови): теорія та практика усного двостороннього перекладу для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факультету перекладачів та факультету заочного та вечірнього навчання: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посібник. Київ: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Ленвіт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, 2007. 416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bCs/>
          <w:sz w:val="24"/>
          <w:szCs w:val="24"/>
          <w:lang w:val="uk-UA"/>
        </w:rPr>
        <w:lastRenderedPageBreak/>
        <w:t>Методичні рекомендації з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 аспектного перекладу для студентів II-III курсів факультету перекладачів  / Київський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держ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лінгвістичний ун-т. Київ:  1998. 50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>Мірам Г.Е., Дейнеко В.В. Основи перекладу. Київ: Ніка-Центр, 2002. 237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Миньяр-Белоручева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А.П.,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Миньяр-Белоручев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К.В.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Английский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язык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устного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перевода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Москва: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-во «Екзамен», 2004. 350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sz w:val="24"/>
          <w:szCs w:val="24"/>
          <w:lang w:val="uk-UA"/>
        </w:rPr>
        <w:t xml:space="preserve">Нестеренко Н.М., Лисенко К.В. A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Interpreting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Translation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Посібник для студентів та викладачів вищих навчальних закладів. Вінниця: Нова книга, 2004. 240 с. 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bCs/>
          <w:sz w:val="24"/>
          <w:szCs w:val="24"/>
          <w:lang w:val="uk-UA"/>
        </w:rPr>
        <w:t xml:space="preserve">Основи </w:t>
      </w:r>
      <w:proofErr w:type="spellStart"/>
      <w:r w:rsidRPr="0075613E">
        <w:rPr>
          <w:rFonts w:ascii="Times New Roman" w:hAnsi="Times New Roman"/>
          <w:bCs/>
          <w:sz w:val="24"/>
          <w:szCs w:val="24"/>
          <w:lang w:val="uk-UA"/>
        </w:rPr>
        <w:t>перекладознавства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посібник: для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спец. "Українсько-російський переклад" /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ред. А. Є.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Нямцу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Чернівецький національний ун-т ім. Юрія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Федьковича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Чернівці: Рута, 2008. 312 c.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613E">
        <w:rPr>
          <w:rFonts w:ascii="Times New Roman" w:hAnsi="Times New Roman"/>
          <w:bCs/>
          <w:sz w:val="24"/>
          <w:szCs w:val="24"/>
          <w:lang w:val="uk-UA"/>
        </w:rPr>
        <w:t>Синхронний переклад</w:t>
      </w:r>
      <w:r w:rsidRPr="0075613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зб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вправ / уклад. Л. Г.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Олексишина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Чернів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нац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ун-т ім. Ю. 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Федьковича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>. Чернівці: Рута, 2011. 88 с.</w:t>
      </w:r>
    </w:p>
    <w:p w:rsidR="00396980" w:rsidRPr="0075613E" w:rsidRDefault="00396980" w:rsidP="007561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0" w:history="1">
        <w:proofErr w:type="spellStart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Zaslonkina</w:t>
        </w:r>
        <w:proofErr w:type="spellEnd"/>
        <w:r w:rsidRPr="0075613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, A. V.</w:t>
        </w:r>
      </w:hyperlink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Introduction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sight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translation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liaison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simultaneous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interpreting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manual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V.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Zaslonkina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613E">
        <w:rPr>
          <w:rFonts w:ascii="Times New Roman" w:hAnsi="Times New Roman"/>
          <w:sz w:val="24"/>
          <w:szCs w:val="24"/>
          <w:lang w:val="uk-UA"/>
        </w:rPr>
        <w:t>Chernivtsi</w:t>
      </w:r>
      <w:proofErr w:type="spellEnd"/>
      <w:r w:rsidRPr="0075613E">
        <w:rPr>
          <w:rFonts w:ascii="Times New Roman" w:hAnsi="Times New Roman"/>
          <w:sz w:val="24"/>
          <w:szCs w:val="24"/>
          <w:lang w:val="uk-UA"/>
        </w:rPr>
        <w:t xml:space="preserve"> : ТОВ "Друк Арт", 2018. 75 с.</w:t>
      </w:r>
    </w:p>
    <w:p w:rsidR="00396980" w:rsidRPr="00396980" w:rsidRDefault="00396980" w:rsidP="0039698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396980" w:rsidRPr="00396980" w:rsidRDefault="00396980" w:rsidP="0039698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96980">
        <w:rPr>
          <w:rFonts w:ascii="Times New Roman" w:hAnsi="Times New Roman"/>
          <w:b/>
          <w:sz w:val="24"/>
          <w:szCs w:val="24"/>
          <w:u w:val="single"/>
          <w:lang w:val="uk-UA"/>
        </w:rPr>
        <w:t>Інтернет-ресурси</w:t>
      </w:r>
    </w:p>
    <w:p w:rsidR="00396980" w:rsidRPr="00396980" w:rsidRDefault="00396980" w:rsidP="007561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6980">
        <w:rPr>
          <w:rFonts w:ascii="Times New Roman" w:hAnsi="Times New Roman"/>
          <w:sz w:val="24"/>
          <w:szCs w:val="24"/>
          <w:lang w:val="uk-UA"/>
        </w:rPr>
        <w:t>Мультитран</w:t>
      </w:r>
      <w:proofErr w:type="spellEnd"/>
      <w:r w:rsidRPr="0039698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396980">
          <w:rPr>
            <w:rStyle w:val="a7"/>
            <w:rFonts w:ascii="Times New Roman" w:hAnsi="Times New Roman"/>
            <w:sz w:val="24"/>
            <w:szCs w:val="24"/>
            <w:lang w:val="uk-UA"/>
          </w:rPr>
          <w:t>https://www.multitran.com/</w:t>
        </w:r>
      </w:hyperlink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6980">
        <w:rPr>
          <w:rFonts w:ascii="Times New Roman" w:hAnsi="Times New Roman"/>
          <w:sz w:val="24"/>
          <w:szCs w:val="24"/>
          <w:lang w:val="en-US"/>
        </w:rPr>
        <w:t>Smartcat</w:t>
      </w:r>
      <w:proofErr w:type="spellEnd"/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https://ru.smartcat.ai/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6980">
        <w:rPr>
          <w:rFonts w:ascii="Times New Roman" w:hAnsi="Times New Roman"/>
          <w:sz w:val="24"/>
          <w:szCs w:val="24"/>
          <w:lang w:val="en-US"/>
        </w:rPr>
        <w:t>OmegaT</w:t>
      </w:r>
      <w:proofErr w:type="spellEnd"/>
      <w:r w:rsidRPr="00396980">
        <w:rPr>
          <w:rFonts w:ascii="Times New Roman" w:hAnsi="Times New Roman"/>
          <w:sz w:val="24"/>
          <w:szCs w:val="24"/>
          <w:lang w:val="en-US"/>
        </w:rPr>
        <w:t xml:space="preserve"> the free translation memory tool </w:t>
      </w:r>
      <w:hyperlink r:id="rId13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https://omegat.org/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6980">
        <w:rPr>
          <w:rFonts w:ascii="Times New Roman" w:hAnsi="Times New Roman"/>
          <w:sz w:val="24"/>
          <w:szCs w:val="24"/>
          <w:lang w:val="en-US"/>
        </w:rPr>
        <w:t xml:space="preserve">KDE Localization </w:t>
      </w:r>
      <w:hyperlink r:id="rId14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https://l10n.kde.org/tools/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6980">
        <w:rPr>
          <w:rFonts w:ascii="Times New Roman" w:hAnsi="Times New Roman"/>
          <w:sz w:val="24"/>
          <w:szCs w:val="24"/>
          <w:lang w:val="en-US"/>
        </w:rPr>
        <w:t>Ecolore</w:t>
      </w:r>
      <w:proofErr w:type="spellEnd"/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https://web.archive.org/web/20080118113535/http://ecolore.leeds.ac.uk/xml/about/site.xml?lang=en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6980">
        <w:rPr>
          <w:rFonts w:ascii="Times New Roman" w:hAnsi="Times New Roman"/>
          <w:sz w:val="24"/>
          <w:szCs w:val="24"/>
          <w:lang w:val="en-US"/>
        </w:rPr>
        <w:t xml:space="preserve">Google Translator Toolkit </w:t>
      </w:r>
      <w:hyperlink r:id="rId16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https://translate.google.com/toolkit/list?hl=uk#translations/active</w:t>
        </w:r>
      </w:hyperlink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6980">
        <w:rPr>
          <w:rFonts w:ascii="Times New Roman" w:hAnsi="Times New Roman"/>
          <w:sz w:val="24"/>
          <w:szCs w:val="24"/>
          <w:lang w:val="en-US"/>
        </w:rPr>
        <w:t>Wordfast</w:t>
      </w:r>
      <w:proofErr w:type="spellEnd"/>
      <w:r w:rsidRPr="00396980">
        <w:rPr>
          <w:rFonts w:ascii="Times New Roman" w:hAnsi="Times New Roman"/>
          <w:sz w:val="24"/>
          <w:szCs w:val="24"/>
          <w:lang w:val="en-US"/>
        </w:rPr>
        <w:t xml:space="preserve"> Anywhere </w:t>
      </w:r>
      <w:hyperlink r:id="rId17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https://www.wordfast.net/?go=anywhere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6980">
        <w:rPr>
          <w:rFonts w:ascii="Times New Roman" w:hAnsi="Times New Roman"/>
          <w:sz w:val="24"/>
          <w:szCs w:val="24"/>
          <w:lang w:val="en-US"/>
        </w:rPr>
        <w:t xml:space="preserve">Corpus of Contemporary American English </w:t>
      </w:r>
      <w:hyperlink r:id="rId18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https://www.english-corpora.org/coca/</w:t>
        </w:r>
      </w:hyperlink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6980">
        <w:rPr>
          <w:rFonts w:ascii="Times New Roman" w:hAnsi="Times New Roman"/>
          <w:sz w:val="24"/>
          <w:szCs w:val="24"/>
          <w:lang w:val="en-US"/>
        </w:rPr>
        <w:t xml:space="preserve">The Movie Corpus </w:t>
      </w:r>
      <w:hyperlink r:id="rId19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https://www.english-corpora.org/movies/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Pr="00396980" w:rsidRDefault="00396980" w:rsidP="0075613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6980">
        <w:rPr>
          <w:rFonts w:ascii="Times New Roman" w:hAnsi="Times New Roman"/>
          <w:sz w:val="24"/>
          <w:szCs w:val="24"/>
          <w:lang w:val="en-US"/>
        </w:rPr>
        <w:t xml:space="preserve">British National Corpus </w:t>
      </w:r>
      <w:hyperlink r:id="rId20" w:history="1">
        <w:r w:rsidRPr="00396980">
          <w:rPr>
            <w:rStyle w:val="a7"/>
            <w:rFonts w:ascii="Times New Roman" w:hAnsi="Times New Roman"/>
            <w:sz w:val="24"/>
            <w:szCs w:val="24"/>
            <w:lang w:val="en-US"/>
          </w:rPr>
          <w:t>https://www.english-corpora.org/bnc/</w:t>
        </w:r>
      </w:hyperlink>
      <w:r w:rsidRPr="003969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6980" w:rsidRDefault="00396980" w:rsidP="00A03F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396980" w:rsidSect="0084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869"/>
    <w:multiLevelType w:val="hybridMultilevel"/>
    <w:tmpl w:val="C7769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D6959"/>
    <w:multiLevelType w:val="hybridMultilevel"/>
    <w:tmpl w:val="4284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131EB1"/>
    <w:multiLevelType w:val="hybridMultilevel"/>
    <w:tmpl w:val="E2CC3C76"/>
    <w:lvl w:ilvl="0" w:tplc="E93EAD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81AB2"/>
    <w:multiLevelType w:val="hybridMultilevel"/>
    <w:tmpl w:val="8D509C6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42B7383A"/>
    <w:multiLevelType w:val="hybridMultilevel"/>
    <w:tmpl w:val="63A632B4"/>
    <w:lvl w:ilvl="0" w:tplc="9A20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A786A"/>
    <w:multiLevelType w:val="hybridMultilevel"/>
    <w:tmpl w:val="82EA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191C2D"/>
    <w:multiLevelType w:val="hybridMultilevel"/>
    <w:tmpl w:val="2A569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6558A"/>
    <w:rsid w:val="00180C60"/>
    <w:rsid w:val="00221ECA"/>
    <w:rsid w:val="00226E91"/>
    <w:rsid w:val="002521A3"/>
    <w:rsid w:val="0028790C"/>
    <w:rsid w:val="002A09E1"/>
    <w:rsid w:val="002D4B63"/>
    <w:rsid w:val="002F0879"/>
    <w:rsid w:val="003721CF"/>
    <w:rsid w:val="00396980"/>
    <w:rsid w:val="00464AA2"/>
    <w:rsid w:val="004E508F"/>
    <w:rsid w:val="0051563E"/>
    <w:rsid w:val="0055396A"/>
    <w:rsid w:val="005F278C"/>
    <w:rsid w:val="0062052A"/>
    <w:rsid w:val="006F57B6"/>
    <w:rsid w:val="0075613E"/>
    <w:rsid w:val="00760950"/>
    <w:rsid w:val="00787426"/>
    <w:rsid w:val="00844424"/>
    <w:rsid w:val="008704EC"/>
    <w:rsid w:val="0087358F"/>
    <w:rsid w:val="008F2678"/>
    <w:rsid w:val="009064D8"/>
    <w:rsid w:val="00A03FF7"/>
    <w:rsid w:val="00A44881"/>
    <w:rsid w:val="00AB0A77"/>
    <w:rsid w:val="00AB1AF4"/>
    <w:rsid w:val="00C76E76"/>
    <w:rsid w:val="00CA5AA0"/>
    <w:rsid w:val="00CC6EFF"/>
    <w:rsid w:val="00D0769C"/>
    <w:rsid w:val="00DB4592"/>
    <w:rsid w:val="00DC4A0F"/>
    <w:rsid w:val="00E60B93"/>
    <w:rsid w:val="00E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EDE0"/>
  <w15:docId w15:val="{736E9C6F-AC4D-4D5E-9EF6-BC0BEB8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760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0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7%D0%B8%D0%BC%D0%BE%D0%BC%D1%80%D1%8F%20%D0%9C$" TargetMode="External"/><Relationship Id="rId13" Type="http://schemas.openxmlformats.org/officeDocument/2006/relationships/hyperlink" Target="https://omegat.org/" TargetMode="External"/><Relationship Id="rId18" Type="http://schemas.openxmlformats.org/officeDocument/2006/relationships/hyperlink" Target="https://www.english-corpora.org/coc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1%D1%96%D0%BB%D0%BE%D0%B7%D0%B5%D1%80%D1%81%D1%8C%D0%BA%D0%B0%20%D0%9B$" TargetMode="External"/><Relationship Id="rId12" Type="http://schemas.openxmlformats.org/officeDocument/2006/relationships/hyperlink" Target="https://ru.smartcat.ai/" TargetMode="External"/><Relationship Id="rId17" Type="http://schemas.openxmlformats.org/officeDocument/2006/relationships/hyperlink" Target="https://www.wordfast.net/?go=anywh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oolkit/list?hl=uk#translations/active" TargetMode="External"/><Relationship Id="rId20" Type="http://schemas.openxmlformats.org/officeDocument/2006/relationships/hyperlink" Target="https://www.english-corpora.org/bn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1%80%D0%B0%D0%B1%D0%B0%D0%BD%2C%20%D0%92%27%D1%8F%D1%87%D0%B5%D1%81%D0%BB%D0%B0%D0%B2%20%D0%86%D0%B2%D0%B0%D0%BD%D0%BE%D0%B2%D0%B8%D1%87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1%80%D0%B0%D0%B1%D0%B0%D0%BD%2C%20%D0%92%27%D1%8F%D1%87%D0%B5%D1%81%D0%BB%D0%B0%D0%B2" TargetMode="External"/><Relationship Id="rId15" Type="http://schemas.openxmlformats.org/officeDocument/2006/relationships/hyperlink" Target="https://web.archive.org/web/20080118113535/http://ecolore.leeds.ac.uk/xml/about/site.xml?lang=en" TargetMode="External"/><Relationship Id="rId10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Zaslonkina%20A%2E%20V%2E" TargetMode="External"/><Relationship Id="rId19" Type="http://schemas.openxmlformats.org/officeDocument/2006/relationships/hyperlink" Target="https://www.english-corpora.org/mov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C%D0%B0%D0%BA%D1%81%D1%96%D0%BC%D0%BE%D0%B2%2C%20%D0%A1%D0%B5%D1%80%D0%B3%D1%96%D0%B9%20%D0%84%D0%B2%D0%B3%D0%B5%D0%BD%D0%BE%D0%B2%D0%B8%D1%87" TargetMode="External"/><Relationship Id="rId14" Type="http://schemas.openxmlformats.org/officeDocument/2006/relationships/hyperlink" Target="https://l10n.kde.org/too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Пользователь</cp:lastModifiedBy>
  <cp:revision>15</cp:revision>
  <cp:lastPrinted>2020-03-04T09:41:00Z</cp:lastPrinted>
  <dcterms:created xsi:type="dcterms:W3CDTF">2020-02-03T10:05:00Z</dcterms:created>
  <dcterms:modified xsi:type="dcterms:W3CDTF">2021-02-14T23:41:00Z</dcterms:modified>
</cp:coreProperties>
</file>